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B8" w:rsidRPr="00576FB3" w:rsidRDefault="00576FB3" w:rsidP="00576FB3">
      <w:pPr>
        <w:spacing w:after="0" w:line="240" w:lineRule="auto"/>
        <w:rPr>
          <w:rFonts w:ascii="Times New Roman" w:hAnsi="Times New Roman" w:cs="Times New Roman"/>
          <w:bCs/>
          <w:i/>
          <w:sz w:val="28"/>
          <w:lang w:val="vi-VN"/>
        </w:rPr>
      </w:pPr>
      <w:bookmarkStart w:id="0" w:name="_GoBack"/>
      <w:r w:rsidRPr="00576FB3">
        <w:rPr>
          <w:rFonts w:ascii="Times New Roman" w:hAnsi="Times New Roman" w:cs="Times New Roman"/>
          <w:bCs/>
          <w:sz w:val="28"/>
          <w:lang w:val="vi-VN"/>
        </w:rPr>
        <w:t>Bản dịch tiếng Lào</w:t>
      </w:r>
    </w:p>
    <w:p w:rsidR="001F23B8" w:rsidRPr="001F23B8" w:rsidRDefault="001F23B8" w:rsidP="001F23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vi-VN"/>
        </w:rPr>
      </w:pPr>
    </w:p>
    <w:p w:rsidR="00E33630" w:rsidRPr="00450443" w:rsidRDefault="00E33630" w:rsidP="00D952E3">
      <w:pPr>
        <w:spacing w:after="0"/>
        <w:rPr>
          <w:rFonts w:ascii="Phetsarath OT" w:eastAsia="Phetsarath OT" w:hAnsi="Phetsarath OT" w:cs="Phetsarath OT"/>
          <w:sz w:val="6"/>
          <w:szCs w:val="6"/>
          <w:lang w:bidi="lo-LA"/>
        </w:rPr>
      </w:pPr>
    </w:p>
    <w:p w:rsidR="00E33630" w:rsidRPr="00450443" w:rsidRDefault="00E33630" w:rsidP="00D952E3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450443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“ </w:t>
      </w:r>
      <w:r w:rsidRPr="00450443">
        <w:rPr>
          <w:rFonts w:ascii="Phetsarath OT" w:eastAsia="Phetsarath OT" w:hAnsi="Phetsarath OT" w:cs="DokChampa" w:hint="cs"/>
          <w:b/>
          <w:bCs/>
          <w:sz w:val="24"/>
          <w:szCs w:val="24"/>
          <w:cs/>
          <w:lang w:bidi="lo-LA"/>
        </w:rPr>
        <w:t xml:space="preserve">ຈຸດຕິດຕໍ່ປະສານງານໂດຍກົງ </w:t>
      </w:r>
      <w:r w:rsidRPr="0045044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24/24 </w:t>
      </w:r>
      <w:r w:rsidRPr="00450443">
        <w:rPr>
          <w:rFonts w:ascii="Phetsarath OT" w:eastAsia="Phetsarath OT" w:hAnsi="Phetsarath OT" w:cs="DokChampa" w:hint="cs"/>
          <w:b/>
          <w:bCs/>
          <w:sz w:val="24"/>
          <w:szCs w:val="24"/>
          <w:cs/>
          <w:lang w:bidi="lo-LA"/>
        </w:rPr>
        <w:t>ຊົ່ວໂມງ ເພື່ອຊ່ວຍເຫຼືອຄົນຕ່າງປະເທດ ທີ່ກຳລັງດຳລົງຊີວິດ</w:t>
      </w:r>
      <w:r w:rsidRPr="0045044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="00452890">
        <w:rPr>
          <w:rFonts w:ascii="Phetsarath OT" w:eastAsia="Phetsarath OT" w:hAnsi="Phetsarath OT" w:cs="DokChampa" w:hint="cs"/>
          <w:b/>
          <w:bCs/>
          <w:sz w:val="24"/>
          <w:szCs w:val="24"/>
          <w:cs/>
          <w:lang w:bidi="lo-LA"/>
        </w:rPr>
        <w:t>ສຶກ</w:t>
      </w:r>
      <w:r w:rsidR="00452890" w:rsidRPr="00452890">
        <w:rPr>
          <w:rFonts w:ascii="Phetsarath OT" w:eastAsia="Phetsarath OT" w:hAnsi="Phetsarath OT" w:cs="DokChampa" w:hint="cs"/>
          <w:b/>
          <w:bCs/>
          <w:sz w:val="24"/>
          <w:szCs w:val="24"/>
          <w:cs/>
          <w:lang w:bidi="lo-LA"/>
        </w:rPr>
        <w:t>ສ</w:t>
      </w:r>
      <w:r w:rsidR="00452890" w:rsidRPr="00452890">
        <w:rPr>
          <w:rFonts w:ascii="Phetsarath OT" w:eastAsia="Phetsarath OT" w:hAnsi="Phetsarath OT" w:cs="DokChampa"/>
          <w:b/>
          <w:bCs/>
          <w:sz w:val="24"/>
          <w:szCs w:val="24"/>
          <w:cs/>
          <w:lang w:bidi="lo-LA"/>
        </w:rPr>
        <w:t>າ</w:t>
      </w:r>
      <w:r w:rsidRPr="00450443">
        <w:rPr>
          <w:rFonts w:ascii="Phetsarath OT" w:eastAsia="Phetsarath OT" w:hAnsi="Phetsarath OT" w:cs="DokChampa" w:hint="cs"/>
          <w:b/>
          <w:bCs/>
          <w:sz w:val="24"/>
          <w:szCs w:val="24"/>
          <w:cs/>
          <w:lang w:bidi="lo-LA"/>
        </w:rPr>
        <w:t>ຮ່ຳຮຽນ ແລະ ເຮັດວຽກໃນພື້ນທີ່ແຂວງ ກວາງບິ່ງ</w:t>
      </w:r>
      <w:r w:rsidR="00450443" w:rsidRPr="00450443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”</w:t>
      </w:r>
      <w:r w:rsidRPr="0045044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E33630" w:rsidRPr="00450443" w:rsidRDefault="00E33630" w:rsidP="00D952E3">
      <w:pPr>
        <w:spacing w:after="0"/>
        <w:rPr>
          <w:rFonts w:ascii="Phetsarath OT" w:eastAsia="Phetsarath OT" w:hAnsi="Phetsarath OT" w:cs="Phetsarath OT"/>
          <w:sz w:val="6"/>
          <w:szCs w:val="6"/>
          <w:lang w:bidi="lo-LA"/>
        </w:rPr>
      </w:pPr>
    </w:p>
    <w:p w:rsidR="00E33630" w:rsidRDefault="00E33630" w:rsidP="00450443">
      <w:pPr>
        <w:spacing w:after="0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ໃນໄລຍະຜ່ານມາ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ສະພາບການລະບາດຂອງພະຍາດ ໂຄວິດ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-19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ກໍ່ໄດ້ມີການລະບາດຢ່າງສັບສົນ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ເພື່ອເຮັດໃຫ້ການປະຕິບັດງານໃນການຊ່ວຍເຫຼືອຄົນຕ່າງປະເທດໃຫ້ໄດ້ດີດ້ວຍວິທີການ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“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ພວກເຮົາພ້ອມກັນ</w:t>
      </w:r>
      <w:r w:rsidR="00B34890"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ກ້າວໄປ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”</w:t>
      </w:r>
      <w:r w:rsidR="00B348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B34890"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ຮັບປະກັນໃຫ້ມີຄວາມປອດໄພດ້ານສຸຂະພາບ ແລະ ການດຳລົງຊີວິດໃຫ້ກັບໝົດທຸກຄົນ</w:t>
      </w:r>
      <w:r w:rsidR="00B348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B34890"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ບໍ່ມີການແບ່ງແຍກ ຫຼື ເລືອກປະຕິບັດກັບຄົນພາຍໃນ ຫຼື ຕ່າງປະເທດ</w:t>
      </w:r>
      <w:r w:rsidR="00B348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B34890"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ຄະນະກຳມະການປະຊາຊົນ ແຂວງ ມອບໝາຍໃຫ້ພະແນກພົວພັນຕ່າງປະເທດແຂວງ ເປັນຈຸດປະສານງານໃນການຕິດຕໍ່</w:t>
      </w:r>
      <w:r w:rsidR="00B348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B34890"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 xml:space="preserve">ປະຈຳການ </w:t>
      </w:r>
      <w:r w:rsidR="00B348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24/24 </w:t>
      </w:r>
      <w:r w:rsidR="00B34890"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ຊົ່ວໂມງ ເພື່ອຮັບຂໍ້ມູນຂ່າວສານ</w:t>
      </w:r>
      <w:r w:rsidR="00B348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B34890"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ການສະທ້ອນ</w:t>
      </w:r>
      <w:r w:rsidR="00B348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</w:t>
      </w:r>
      <w:r w:rsidR="00B34890"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ສ່ອງແສງ</w:t>
      </w:r>
      <w:r w:rsidR="00B348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), </w:t>
      </w:r>
      <w:r w:rsidR="00B34890"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ການຮຽກຮ້ອງຂອງຄົນຕ່າງປະເທດ ທີ່ກຳລັງດຳລົງຊີວິດຢູ່ພື້ນທີ່ແຂວງ ກວາງບິ່ງ</w:t>
      </w:r>
      <w:r w:rsidR="00B348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B14028" w:rsidRDefault="00B14028" w:rsidP="00450443">
      <w:pPr>
        <w:spacing w:after="0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ບັນດາວິສາຫະກິດ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ອົງການຈັດຕັ້ງ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ບຸກຄົນຕ່າງປະເທດ ເວລາພົບບັນຫາທີ່ຕ້ອງການ ການຊ່ວຍເຫຼືອໃນການສະກັດກັ້ນ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ປ້ອງກັນ ພະຍາດລະບາດ ໂຄວິດ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-19(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ກວດ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ວິເຄາະຫາເຊື້ອພະຍາດ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ສັກວັກຊິນຕ້ານ ໂຄວິດ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-19,...)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ສາມາດຕິດຕໍ່ກັບຈຸດປະສານງານດັ່ງຕໍ່ໄປນີ້ ເພື່ອຮັບຂໍ້ມູນຂ່າວສານ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eastAsia="Phetsarath OT" w:hAnsi="Phetsarath OT" w:cs="DokChampa" w:hint="cs"/>
          <w:sz w:val="24"/>
          <w:szCs w:val="24"/>
          <w:cs/>
          <w:lang w:bidi="lo-LA"/>
        </w:rPr>
        <w:t>ຄຳແນະນຳລະອຽດຕ່າງໆ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tbl>
      <w:tblPr>
        <w:tblStyle w:val="TableGrid"/>
        <w:tblW w:w="10024" w:type="dxa"/>
        <w:tblLook w:val="04A0"/>
      </w:tblPr>
      <w:tblGrid>
        <w:gridCol w:w="648"/>
        <w:gridCol w:w="2295"/>
        <w:gridCol w:w="2430"/>
        <w:gridCol w:w="2970"/>
        <w:gridCol w:w="1681"/>
      </w:tblGrid>
      <w:tr w:rsidR="000014B4" w:rsidRPr="00450443" w:rsidTr="00547B71">
        <w:tc>
          <w:tcPr>
            <w:tcW w:w="648" w:type="dxa"/>
          </w:tcPr>
          <w:p w:rsidR="000014B4" w:rsidRPr="00450443" w:rsidRDefault="000014B4" w:rsidP="00450443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450443">
              <w:rPr>
                <w:rFonts w:ascii="Phetsarath OT" w:eastAsia="Phetsarath OT" w:hAnsi="Phetsarath OT" w:cs="DokChampa" w:hint="cs"/>
                <w:b/>
                <w:bCs/>
                <w:sz w:val="24"/>
                <w:szCs w:val="24"/>
                <w:cs/>
                <w:lang w:bidi="lo-LA"/>
              </w:rPr>
              <w:t>ລ</w:t>
            </w:r>
            <w:r w:rsidRPr="00450443">
              <w:rPr>
                <w:rFonts w:ascii="Phetsarath OT" w:eastAsia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/</w:t>
            </w:r>
            <w:r w:rsidRPr="00450443">
              <w:rPr>
                <w:rFonts w:ascii="Phetsarath OT" w:eastAsia="Phetsarath OT" w:hAnsi="Phetsarath OT" w:cs="DokChampa" w:hint="cs"/>
                <w:b/>
                <w:bCs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295" w:type="dxa"/>
          </w:tcPr>
          <w:p w:rsidR="000014B4" w:rsidRPr="00450443" w:rsidRDefault="000014B4" w:rsidP="00450443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450443">
              <w:rPr>
                <w:rFonts w:ascii="Phetsarath OT" w:eastAsia="Phetsarath OT" w:hAnsi="Phetsarath OT" w:cs="DokChampa" w:hint="cs"/>
                <w:b/>
                <w:bCs/>
                <w:sz w:val="24"/>
                <w:szCs w:val="24"/>
                <w:cs/>
                <w:lang w:bidi="lo-LA"/>
              </w:rPr>
              <w:t>ຊື່ ແລະ ນາມສະກຸນ</w:t>
            </w:r>
          </w:p>
        </w:tc>
        <w:tc>
          <w:tcPr>
            <w:tcW w:w="2430" w:type="dxa"/>
          </w:tcPr>
          <w:p w:rsidR="000014B4" w:rsidRPr="00450443" w:rsidRDefault="000014B4" w:rsidP="00450443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450443">
              <w:rPr>
                <w:rFonts w:ascii="Phetsarath OT" w:eastAsia="Phetsarath OT" w:hAnsi="Phetsarath OT" w:cs="DokChampa" w:hint="cs"/>
                <w:b/>
                <w:bCs/>
                <w:sz w:val="24"/>
                <w:szCs w:val="24"/>
                <w:cs/>
                <w:lang w:bidi="lo-LA"/>
              </w:rPr>
              <w:t>ກົມກອງສັງກັດ</w:t>
            </w:r>
          </w:p>
        </w:tc>
        <w:tc>
          <w:tcPr>
            <w:tcW w:w="2970" w:type="dxa"/>
          </w:tcPr>
          <w:p w:rsidR="000014B4" w:rsidRPr="00450443" w:rsidRDefault="000014B4" w:rsidP="00450443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450443">
              <w:rPr>
                <w:rFonts w:ascii="Phetsarath OT" w:eastAsia="Phetsarath OT" w:hAnsi="Phetsarath OT" w:cs="DokChampa" w:hint="cs"/>
                <w:b/>
                <w:bCs/>
                <w:sz w:val="24"/>
                <w:szCs w:val="24"/>
                <w:cs/>
                <w:lang w:bidi="lo-LA"/>
              </w:rPr>
              <w:t>ເລກໂທລະສັບ</w:t>
            </w:r>
          </w:p>
        </w:tc>
        <w:tc>
          <w:tcPr>
            <w:tcW w:w="1681" w:type="dxa"/>
          </w:tcPr>
          <w:p w:rsidR="000014B4" w:rsidRPr="00450443" w:rsidRDefault="000014B4" w:rsidP="00450443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450443">
              <w:rPr>
                <w:rFonts w:ascii="Phetsarath OT" w:eastAsia="Phetsarath OT" w:hAnsi="Phetsarath OT" w:cs="DokChampa" w:hint="cs"/>
                <w:b/>
                <w:bCs/>
                <w:sz w:val="24"/>
                <w:szCs w:val="24"/>
                <w:cs/>
                <w:lang w:bidi="lo-LA"/>
              </w:rPr>
              <w:t>ພາສາທີໃຊ້</w:t>
            </w:r>
          </w:p>
        </w:tc>
      </w:tr>
      <w:tr w:rsidR="000014B4" w:rsidTr="00547B71">
        <w:tc>
          <w:tcPr>
            <w:tcW w:w="648" w:type="dxa"/>
          </w:tcPr>
          <w:p w:rsidR="000014B4" w:rsidRDefault="000014B4" w:rsidP="00D952E3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295" w:type="dxa"/>
          </w:tcPr>
          <w:p w:rsidR="000014B4" w:rsidRDefault="000014B4" w:rsidP="00D952E3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ທ່ານ ຫງ້ວຽນຮີ້ວບິ່ງ</w:t>
            </w:r>
          </w:p>
        </w:tc>
        <w:tc>
          <w:tcPr>
            <w:tcW w:w="2430" w:type="dxa"/>
          </w:tcPr>
          <w:p w:rsidR="00450443" w:rsidRPr="000014B4" w:rsidRDefault="00450443" w:rsidP="00D952E3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ພະແນກພົວພັນຕ່າງປະເທດແຂວງ ກວາງບິ່ງ</w:t>
            </w:r>
          </w:p>
        </w:tc>
        <w:tc>
          <w:tcPr>
            <w:tcW w:w="2970" w:type="dxa"/>
          </w:tcPr>
          <w:p w:rsidR="00450443" w:rsidRDefault="00450443" w:rsidP="00D952E3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ເບີໂທປະຈຳ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:02323.840.741</w:t>
            </w:r>
          </w:p>
          <w:p w:rsidR="000014B4" w:rsidRDefault="00450443" w:rsidP="00D952E3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(</w:t>
            </w: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ຕິດຕໍ່ໃນໂມງລັດຖະການ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)</w:t>
            </w:r>
          </w:p>
          <w:p w:rsidR="00450443" w:rsidRDefault="00450443" w:rsidP="00D952E3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ເບີມືຖື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:0914.750.300</w:t>
            </w:r>
          </w:p>
        </w:tc>
        <w:tc>
          <w:tcPr>
            <w:tcW w:w="1681" w:type="dxa"/>
          </w:tcPr>
          <w:p w:rsidR="00547B71" w:rsidRDefault="00547B71" w:rsidP="00D952E3">
            <w:pPr>
              <w:rPr>
                <w:rFonts w:ascii="Phetsarath OT" w:eastAsia="Phetsarath OT" w:hAnsi="Phetsarath OT" w:cs="DokChampa"/>
                <w:sz w:val="24"/>
                <w:szCs w:val="24"/>
                <w:lang w:val="vi-VN" w:bidi="lo-LA"/>
              </w:rPr>
            </w:pPr>
          </w:p>
          <w:p w:rsidR="000014B4" w:rsidRPr="00450443" w:rsidRDefault="00450443" w:rsidP="00D952E3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ພາສາລາວ</w:t>
            </w:r>
          </w:p>
        </w:tc>
      </w:tr>
      <w:tr w:rsidR="00450443" w:rsidTr="00547B71">
        <w:tc>
          <w:tcPr>
            <w:tcW w:w="648" w:type="dxa"/>
          </w:tcPr>
          <w:p w:rsidR="00450443" w:rsidRDefault="00450443" w:rsidP="00D952E3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295" w:type="dxa"/>
          </w:tcPr>
          <w:p w:rsidR="00547B71" w:rsidRDefault="00450443" w:rsidP="00547B71">
            <w:pPr>
              <w:rPr>
                <w:rFonts w:ascii="Phetsarath OT" w:eastAsia="Phetsarath OT" w:hAnsi="Phetsarath OT" w:cs="DokChampa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ນາງ ຫງ້</w:t>
            </w:r>
            <w:r w:rsidR="00547B71"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ວ</w:t>
            </w: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ຽນທິ</w:t>
            </w:r>
          </w:p>
          <w:p w:rsidR="00450443" w:rsidRDefault="00450443" w:rsidP="00547B71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ຫງັອກແອ້ງ</w:t>
            </w:r>
          </w:p>
        </w:tc>
        <w:tc>
          <w:tcPr>
            <w:tcW w:w="2430" w:type="dxa"/>
          </w:tcPr>
          <w:p w:rsidR="00450443" w:rsidRPr="000014B4" w:rsidRDefault="00450443" w:rsidP="00C2183E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ພະແນກພົວພັນຕ່າງປະເທດແຂວງ ກວາງບິ່ງ</w:t>
            </w:r>
          </w:p>
        </w:tc>
        <w:tc>
          <w:tcPr>
            <w:tcW w:w="2970" w:type="dxa"/>
          </w:tcPr>
          <w:p w:rsidR="00450443" w:rsidRDefault="00450443" w:rsidP="00C2183E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ເບີໂທປະຈຳ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:02323.840.742</w:t>
            </w:r>
          </w:p>
          <w:p w:rsidR="00450443" w:rsidRDefault="00450443" w:rsidP="00C2183E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(</w:t>
            </w: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ຕິດຕໍ່ໃນໂມງລັດຖະການ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)</w:t>
            </w:r>
          </w:p>
          <w:p w:rsidR="00450443" w:rsidRDefault="00450443" w:rsidP="00C2183E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ເບີມືຖື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:0941.376.869</w:t>
            </w:r>
          </w:p>
        </w:tc>
        <w:tc>
          <w:tcPr>
            <w:tcW w:w="1681" w:type="dxa"/>
          </w:tcPr>
          <w:p w:rsidR="00547B71" w:rsidRDefault="00547B71" w:rsidP="00D952E3">
            <w:pPr>
              <w:rPr>
                <w:rFonts w:ascii="Phetsarath OT" w:eastAsia="Phetsarath OT" w:hAnsi="Phetsarath OT" w:cs="DokChampa"/>
                <w:sz w:val="24"/>
                <w:szCs w:val="24"/>
                <w:lang w:val="vi-VN" w:bidi="lo-LA"/>
              </w:rPr>
            </w:pPr>
          </w:p>
          <w:p w:rsidR="00450443" w:rsidRDefault="00450443" w:rsidP="00D952E3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DokChampa" w:hint="cs"/>
                <w:sz w:val="24"/>
                <w:szCs w:val="24"/>
                <w:cs/>
                <w:lang w:bidi="lo-LA"/>
              </w:rPr>
              <w:t>ພາສາອັງກິດ</w:t>
            </w:r>
          </w:p>
        </w:tc>
      </w:tr>
      <w:bookmarkEnd w:id="0"/>
    </w:tbl>
    <w:p w:rsidR="00B14028" w:rsidRPr="00D952E3" w:rsidRDefault="00B14028" w:rsidP="00D952E3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sectPr w:rsidR="00B14028" w:rsidRPr="00D952E3" w:rsidSect="00D952E3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Arial Unicode MS"/>
    <w:charset w:val="81"/>
    <w:family w:val="auto"/>
    <w:pitch w:val="variable"/>
    <w:sig w:usb0="00000000" w:usb1="FBDFFFFF" w:usb2="1FFBFFFF" w:usb3="00000000" w:csb0="803F01FF" w:csb1="00000000"/>
    <w:embedRegular r:id="rId1" w:subsetted="1" w:fontKey="{9B02CB69-A202-4E88-B8B8-FF9760D07556}"/>
    <w:embedBold r:id="rId2" w:subsetted="1" w:fontKey="{86CA8032-EF8C-49C8-AD00-4A3668DF4D9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D952E3"/>
    <w:rsid w:val="000014B4"/>
    <w:rsid w:val="001F23B8"/>
    <w:rsid w:val="00450443"/>
    <w:rsid w:val="00452890"/>
    <w:rsid w:val="004532BB"/>
    <w:rsid w:val="00547B71"/>
    <w:rsid w:val="00576FB3"/>
    <w:rsid w:val="005979D1"/>
    <w:rsid w:val="006231C9"/>
    <w:rsid w:val="007237E6"/>
    <w:rsid w:val="00731DB8"/>
    <w:rsid w:val="00782ABE"/>
    <w:rsid w:val="008A604E"/>
    <w:rsid w:val="00B14028"/>
    <w:rsid w:val="00B34890"/>
    <w:rsid w:val="00BD426D"/>
    <w:rsid w:val="00BD5977"/>
    <w:rsid w:val="00D952E3"/>
    <w:rsid w:val="00E33630"/>
    <w:rsid w:val="00FA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2021-10-11T03:29:00Z</dcterms:created>
  <dc:creator>Advice</dc:creator>
  <cp:lastModifiedBy>PC</cp:lastModifiedBy>
  <cp:lastPrinted>2021-10-11T07:05:00Z</cp:lastPrinted>
  <dcterms:modified xsi:type="dcterms:W3CDTF">2021-10-11T07:18:00Z</dcterms:modified>
  <cp:revision>5</cp:revision>
  <dc:title>Phòng Quản lý biên giới - Lãnh sự - Sở Ngoại vụ</dc:title>
</cp:coreProperties>
</file>